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45C4" w14:textId="4920B46E" w:rsidR="005A1EB3" w:rsidRDefault="00EC7779" w:rsidP="00EC77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Інформація про операції та зобов’язання </w:t>
      </w:r>
      <w:r w:rsidR="000C742A">
        <w:rPr>
          <w:rFonts w:ascii="Times New Roman" w:hAnsi="Times New Roman" w:cs="Times New Roman"/>
          <w:b/>
          <w:sz w:val="32"/>
          <w:szCs w:val="32"/>
          <w:lang w:val="uk-UA"/>
        </w:rPr>
        <w:t>Комунального некомерційного підприємства «Міська лікарня № 28» Харківської Міської ради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державними та/або місцевим бюджетом, державними та/або місцевими установами, підприємствами та організаціями, включаючи договірні зобов’язання комунального унітарного підприємства (фінансові та нефінансові), що виникають у результаті державно-приватного партнерства.</w:t>
      </w:r>
    </w:p>
    <w:p w14:paraId="23853570" w14:textId="77777777" w:rsidR="00EC7779" w:rsidRDefault="00EC7779" w:rsidP="00EC77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85FDD3B" w14:textId="77777777" w:rsidR="00EC7779" w:rsidRDefault="00EC7779" w:rsidP="00EC77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0B70E95" w14:textId="66F3FE2C" w:rsidR="00EC7779" w:rsidRDefault="00EC7779" w:rsidP="00EC77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перегляду інформації щодо операцій та зобов’язань </w:t>
      </w:r>
      <w:r w:rsidR="000C742A" w:rsidRPr="000C742A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некомерційного підприємства «Міська лікарня № 28» Харківської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державними та/або місцевим бюджетом, </w:t>
      </w:r>
      <w:r w:rsidRPr="00EC7779">
        <w:rPr>
          <w:rFonts w:ascii="Times New Roman" w:hAnsi="Times New Roman" w:cs="Times New Roman"/>
          <w:sz w:val="28"/>
          <w:szCs w:val="28"/>
          <w:lang w:val="uk-UA"/>
        </w:rPr>
        <w:t>державними та/або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C7779">
        <w:rPr>
          <w:rFonts w:ascii="Times New Roman" w:hAnsi="Times New Roman" w:cs="Times New Roman"/>
          <w:sz w:val="28"/>
          <w:szCs w:val="28"/>
          <w:lang w:val="uk-UA"/>
        </w:rPr>
        <w:t>місцевими установами, підприємствами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перейти за наступним посиланням</w:t>
      </w:r>
      <w:r w:rsidR="000C742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DD9169" w14:textId="77777777" w:rsidR="00022747" w:rsidRPr="00CF774A" w:rsidRDefault="00022747" w:rsidP="00022747">
      <w:pPr>
        <w:pStyle w:val="Default"/>
        <w:rPr>
          <w:rFonts w:ascii="Times New Roman" w:hAnsi="Times New Roman" w:cs="Times New Roman"/>
          <w:b/>
          <w:bCs/>
          <w:color w:val="4472C4"/>
          <w:sz w:val="28"/>
          <w:szCs w:val="28"/>
          <w:u w:val="single"/>
        </w:rPr>
      </w:pPr>
      <w:r w:rsidRPr="0046660E">
        <w:rPr>
          <w:rFonts w:ascii="Times New Roman" w:hAnsi="Times New Roman" w:cs="Times New Roman"/>
          <w:b/>
          <w:bCs/>
          <w:color w:val="4472C4"/>
          <w:sz w:val="28"/>
          <w:szCs w:val="28"/>
          <w:u w:val="single"/>
        </w:rPr>
        <w:t>https://prozorro.gov.ua/search/tender?buyer</w:t>
      </w:r>
      <w:r w:rsidRPr="0046660E">
        <w:rPr>
          <w:rFonts w:ascii="Times New Roman" w:hAnsi="Times New Roman" w:cs="Times New Roman"/>
          <w:b/>
          <w:bCs/>
          <w:color w:val="4472C4"/>
          <w:sz w:val="28"/>
          <w:szCs w:val="28"/>
          <w:u w:val="single"/>
        </w:rPr>
        <w:t>=02003735&amp;sort=publication_date,desc</w:t>
      </w:r>
    </w:p>
    <w:p w14:paraId="52A16597" w14:textId="519F3C6A" w:rsidR="000C742A" w:rsidRPr="000C742A" w:rsidRDefault="000C742A" w:rsidP="000C742A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0C742A" w:rsidRPr="000C74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56"/>
    <w:rsid w:val="00022747"/>
    <w:rsid w:val="000461E4"/>
    <w:rsid w:val="000C742A"/>
    <w:rsid w:val="005A1EB3"/>
    <w:rsid w:val="00830656"/>
    <w:rsid w:val="00E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5EA"/>
  <w15:chartTrackingRefBased/>
  <w15:docId w15:val="{B32C005C-E73F-48B8-B5F3-F245BB00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7779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C742A"/>
    <w:rPr>
      <w:color w:val="605E5C"/>
      <w:shd w:val="clear" w:color="auto" w:fill="E1DFDD"/>
    </w:rPr>
  </w:style>
  <w:style w:type="paragraph" w:customStyle="1" w:styleId="Default">
    <w:name w:val="Default"/>
    <w:rsid w:val="000227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Maryna Oleshko</cp:lastModifiedBy>
  <cp:revision>5</cp:revision>
  <cp:lastPrinted>2019-05-06T09:20:00Z</cp:lastPrinted>
  <dcterms:created xsi:type="dcterms:W3CDTF">2019-05-06T09:12:00Z</dcterms:created>
  <dcterms:modified xsi:type="dcterms:W3CDTF">2023-10-16T10:33:00Z</dcterms:modified>
</cp:coreProperties>
</file>