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8611" w14:textId="5A4C83AD" w:rsidR="005F6227" w:rsidRDefault="005F6227" w:rsidP="005F622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D6D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Опис істотних передбачуваних факторів ризику, що можуть вплинути на операції та результати діяльності </w:t>
      </w:r>
      <w:r w:rsidR="00B82FA8">
        <w:rPr>
          <w:rFonts w:ascii="Times New Roman" w:hAnsi="Times New Roman" w:cs="Times New Roman"/>
          <w:b/>
          <w:sz w:val="32"/>
          <w:szCs w:val="32"/>
          <w:lang w:val="uk-UA"/>
        </w:rPr>
        <w:t>Комунального некомерційного підприємства «Міська лікарня № 28» Харківської міської ради</w:t>
      </w:r>
      <w:r w:rsidRPr="004D6DF0">
        <w:rPr>
          <w:rFonts w:ascii="Times New Roman" w:hAnsi="Times New Roman" w:cs="Times New Roman"/>
          <w:b/>
          <w:sz w:val="32"/>
          <w:szCs w:val="32"/>
          <w:lang w:val="uk-UA"/>
        </w:rPr>
        <w:t>, та заходи щодо управління такими ризиками.</w:t>
      </w:r>
    </w:p>
    <w:p w14:paraId="59898F3C" w14:textId="44647B82" w:rsidR="00F80AEA" w:rsidRDefault="00F80AEA" w:rsidP="00F80A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0"/>
        <w:gridCol w:w="4981"/>
      </w:tblGrid>
      <w:tr w:rsidR="00B82FA8" w14:paraId="692614CE" w14:textId="77777777" w:rsidTr="00B82FA8">
        <w:tc>
          <w:tcPr>
            <w:tcW w:w="4980" w:type="dxa"/>
          </w:tcPr>
          <w:p w14:paraId="486730E9" w14:textId="54E2713F" w:rsidR="00B82FA8" w:rsidRPr="00C4160A" w:rsidRDefault="00B82FA8" w:rsidP="00C41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Опис ризику</w:t>
            </w:r>
          </w:p>
        </w:tc>
        <w:tc>
          <w:tcPr>
            <w:tcW w:w="4981" w:type="dxa"/>
          </w:tcPr>
          <w:p w14:paraId="39CC2EA4" w14:textId="7921E3C2" w:rsidR="00B82FA8" w:rsidRPr="00C4160A" w:rsidRDefault="00B82FA8" w:rsidP="00C416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</w:tr>
      <w:tr w:rsidR="00B82FA8" w:rsidRPr="006B7615" w14:paraId="61A76D4C" w14:textId="77777777" w:rsidTr="00B82FA8">
        <w:tc>
          <w:tcPr>
            <w:tcW w:w="4980" w:type="dxa"/>
          </w:tcPr>
          <w:p w14:paraId="74F90AC2" w14:textId="3B344B56" w:rsidR="00B82FA8" w:rsidRPr="00C4160A" w:rsidRDefault="00B82FA8" w:rsidP="006B7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укладання або розірвання договору на медичне</w:t>
            </w:r>
            <w:r w:rsidR="006B7615" w:rsidRPr="006B7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 населення за програмою медичних гарантій з НСЗУ</w:t>
            </w:r>
          </w:p>
        </w:tc>
        <w:tc>
          <w:tcPr>
            <w:tcW w:w="4981" w:type="dxa"/>
          </w:tcPr>
          <w:p w14:paraId="45E3176A" w14:textId="0FC2AD88" w:rsidR="00B82FA8" w:rsidRPr="00C4160A" w:rsidRDefault="00B82FA8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причин не укладання або розірвання договору.</w:t>
            </w:r>
          </w:p>
          <w:p w14:paraId="2F217362" w14:textId="77777777" w:rsidR="00B82FA8" w:rsidRPr="00C4160A" w:rsidRDefault="00B82FA8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альтернативних джерел фінансування.</w:t>
            </w:r>
          </w:p>
          <w:p w14:paraId="111EB236" w14:textId="7465E03F" w:rsidR="00B82FA8" w:rsidRPr="00C4160A" w:rsidRDefault="00B82FA8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</w:t>
            </w:r>
            <w:r w:rsidR="00FD5D69"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(</w:t>
            </w: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</w:t>
            </w:r>
            <w:r w:rsidR="00FD5D69"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ртамент охорони </w:t>
            </w:r>
            <w:r w:rsidR="003676BC"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Харківської міської ради</w:t>
            </w:r>
            <w:r w:rsidR="00FD5D69"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щодо причини не укладання або розірвання договору та наслідки, які можуть виникнути з цього приводу.</w:t>
            </w:r>
          </w:p>
        </w:tc>
      </w:tr>
      <w:tr w:rsidR="00B82FA8" w:rsidRPr="006B7615" w14:paraId="5DB4B00E" w14:textId="77777777" w:rsidTr="00B82FA8">
        <w:tc>
          <w:tcPr>
            <w:tcW w:w="4980" w:type="dxa"/>
          </w:tcPr>
          <w:p w14:paraId="6F18F8D7" w14:textId="1E104E41" w:rsidR="00B82FA8" w:rsidRPr="00C4160A" w:rsidRDefault="00FD5D69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Недобросовісні дії контрагентів</w:t>
            </w:r>
          </w:p>
        </w:tc>
        <w:tc>
          <w:tcPr>
            <w:tcW w:w="4981" w:type="dxa"/>
          </w:tcPr>
          <w:p w14:paraId="1CA3D028" w14:textId="77777777" w:rsidR="00B82FA8" w:rsidRPr="00C4160A" w:rsidRDefault="00FD5D69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реєстру контрагентів.</w:t>
            </w:r>
          </w:p>
          <w:p w14:paraId="0501BF3F" w14:textId="4616C7AB" w:rsidR="00FD5D69" w:rsidRPr="00C4160A" w:rsidRDefault="00FD5D69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та поточний моніторинг виконання контрагентами договірних </w:t>
            </w:r>
            <w:r w:rsidR="003676BC"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зобов’язань</w:t>
            </w: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C0F3017" w14:textId="540C289F" w:rsidR="00FD5D69" w:rsidRPr="00C4160A" w:rsidRDefault="00FD5D69" w:rsidP="00FD5D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Неухильне дотримання вимог законодавства та договорів з боку КНП «Міська лікарня № 28» ХМР</w:t>
            </w:r>
          </w:p>
        </w:tc>
      </w:tr>
      <w:tr w:rsidR="00B82FA8" w:rsidRPr="006B7615" w14:paraId="3CA737CE" w14:textId="77777777" w:rsidTr="00B82FA8">
        <w:tc>
          <w:tcPr>
            <w:tcW w:w="4980" w:type="dxa"/>
          </w:tcPr>
          <w:p w14:paraId="77D2F0C9" w14:textId="184011F8" w:rsidR="00B82FA8" w:rsidRPr="00C4160A" w:rsidRDefault="00FD5D69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Затримка фінансування </w:t>
            </w:r>
          </w:p>
        </w:tc>
        <w:tc>
          <w:tcPr>
            <w:tcW w:w="4981" w:type="dxa"/>
          </w:tcPr>
          <w:p w14:paraId="3DC9F5A4" w14:textId="35C5F796" w:rsidR="00B82FA8" w:rsidRPr="00C4160A" w:rsidRDefault="00FD5D69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постійного моніторингу надходжень коштів, </w:t>
            </w:r>
            <w:r w:rsidR="003676BC"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зобов’язань</w:t>
            </w: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«Міська лікарня № 28» ХМР</w:t>
            </w:r>
            <w:r w:rsidR="00B0024E"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6C37D7" w14:textId="144F708A" w:rsidR="00B0024E" w:rsidRPr="00C4160A" w:rsidRDefault="00B0024E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Мати резервні кошти на розрахункових рахунках підприємства у розмірі не менш один місячних фонд оплати праці всіх працівників, з урахуванням всіх додаткових місячних виплат.</w:t>
            </w:r>
          </w:p>
        </w:tc>
      </w:tr>
      <w:tr w:rsidR="00B0024E" w:rsidRPr="006B7615" w14:paraId="64F7F526" w14:textId="77777777" w:rsidTr="00B82FA8">
        <w:tc>
          <w:tcPr>
            <w:tcW w:w="4980" w:type="dxa"/>
          </w:tcPr>
          <w:p w14:paraId="60A2F772" w14:textId="7AE6DA66" w:rsidR="00B0024E" w:rsidRPr="00C4160A" w:rsidRDefault="00B0024E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Зростання конкуренції</w:t>
            </w:r>
          </w:p>
        </w:tc>
        <w:tc>
          <w:tcPr>
            <w:tcW w:w="4981" w:type="dxa"/>
          </w:tcPr>
          <w:p w14:paraId="58B3C7D1" w14:textId="2A3843BB" w:rsidR="00B0024E" w:rsidRPr="00C4160A" w:rsidRDefault="00B0024E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Досліджувати постійно ринок медичних послуг.</w:t>
            </w:r>
          </w:p>
          <w:p w14:paraId="66FBCD18" w14:textId="5E14AE16" w:rsidR="00B0024E" w:rsidRPr="00C4160A" w:rsidRDefault="00B0024E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Реалізовувати впровадження нових медичних послуг.</w:t>
            </w:r>
          </w:p>
        </w:tc>
      </w:tr>
      <w:tr w:rsidR="003676BC" w:rsidRPr="006B7615" w14:paraId="41546782" w14:textId="77777777" w:rsidTr="00B82FA8">
        <w:tc>
          <w:tcPr>
            <w:tcW w:w="4980" w:type="dxa"/>
          </w:tcPr>
          <w:p w14:paraId="3294AF27" w14:textId="1647E227" w:rsidR="003676BC" w:rsidRPr="00C4160A" w:rsidRDefault="003676BC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Недостатній попит на послуги</w:t>
            </w:r>
          </w:p>
        </w:tc>
        <w:tc>
          <w:tcPr>
            <w:tcW w:w="4981" w:type="dxa"/>
          </w:tcPr>
          <w:p w14:paraId="0D1031D5" w14:textId="5A677A40" w:rsidR="003676BC" w:rsidRPr="00C4160A" w:rsidRDefault="003676BC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Провадити рекламну, роз’яснювальною роботи щодо діяльності підприємства та види медичних послуг що надає підприємство.   </w:t>
            </w:r>
          </w:p>
        </w:tc>
      </w:tr>
      <w:tr w:rsidR="003676BC" w:rsidRPr="006B7615" w14:paraId="13501A46" w14:textId="77777777" w:rsidTr="00B82FA8">
        <w:tc>
          <w:tcPr>
            <w:tcW w:w="4980" w:type="dxa"/>
          </w:tcPr>
          <w:p w14:paraId="156335BA" w14:textId="0F8881EE" w:rsidR="003676BC" w:rsidRPr="00C4160A" w:rsidRDefault="003676BC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Зростання витрат</w:t>
            </w:r>
          </w:p>
        </w:tc>
        <w:tc>
          <w:tcPr>
            <w:tcW w:w="4981" w:type="dxa"/>
          </w:tcPr>
          <w:p w14:paraId="341F147E" w14:textId="2FD6BE4F" w:rsidR="003676BC" w:rsidRPr="00C4160A" w:rsidRDefault="003676BC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постійного моніторингу витрат.</w:t>
            </w:r>
          </w:p>
          <w:p w14:paraId="1A10D88B" w14:textId="5C66E48E" w:rsidR="003676BC" w:rsidRPr="00C4160A" w:rsidRDefault="003676BC" w:rsidP="003676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організації праці за рахунок зміни організації праці.</w:t>
            </w:r>
          </w:p>
        </w:tc>
      </w:tr>
      <w:tr w:rsidR="003676BC" w:rsidRPr="006B7615" w14:paraId="2C3FFE88" w14:textId="77777777" w:rsidTr="00B82FA8">
        <w:tc>
          <w:tcPr>
            <w:tcW w:w="4980" w:type="dxa"/>
          </w:tcPr>
          <w:p w14:paraId="03666137" w14:textId="28195237" w:rsidR="003676BC" w:rsidRPr="00C4160A" w:rsidRDefault="003676BC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Дефіцит кадрів</w:t>
            </w:r>
          </w:p>
        </w:tc>
        <w:tc>
          <w:tcPr>
            <w:tcW w:w="4981" w:type="dxa"/>
          </w:tcPr>
          <w:p w14:paraId="10EACAFC" w14:textId="77777777" w:rsidR="003676BC" w:rsidRPr="00C4160A" w:rsidRDefault="003676BC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 наявних працівників.</w:t>
            </w:r>
          </w:p>
          <w:p w14:paraId="1A07062C" w14:textId="77777777" w:rsidR="003676BC" w:rsidRPr="00C4160A" w:rsidRDefault="003676BC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Раціоналізація робочих місць.</w:t>
            </w:r>
          </w:p>
          <w:p w14:paraId="7795FF0A" w14:textId="77777777" w:rsidR="003676BC" w:rsidRPr="00C4160A" w:rsidRDefault="003676BC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Своєчасна виплата заробітної плати.</w:t>
            </w:r>
          </w:p>
          <w:p w14:paraId="03231B93" w14:textId="77777777" w:rsidR="003676BC" w:rsidRPr="00C4160A" w:rsidRDefault="003676BC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Заохочення працівників.</w:t>
            </w:r>
          </w:p>
          <w:p w14:paraId="09AC2625" w14:textId="2A40B5B4" w:rsidR="00E06C05" w:rsidRPr="00C4160A" w:rsidRDefault="003676BC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до роботи молодих фахівців.</w:t>
            </w:r>
          </w:p>
        </w:tc>
      </w:tr>
      <w:tr w:rsidR="003676BC" w:rsidRPr="006B7615" w14:paraId="162067AE" w14:textId="77777777" w:rsidTr="00B82FA8">
        <w:tc>
          <w:tcPr>
            <w:tcW w:w="4980" w:type="dxa"/>
          </w:tcPr>
          <w:p w14:paraId="60FD3531" w14:textId="4B1EC110" w:rsidR="003676BC" w:rsidRPr="00C4160A" w:rsidRDefault="00E06C0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Епідемії</w:t>
            </w:r>
          </w:p>
        </w:tc>
        <w:tc>
          <w:tcPr>
            <w:tcW w:w="4981" w:type="dxa"/>
          </w:tcPr>
          <w:p w14:paraId="18DA530F" w14:textId="77777777" w:rsidR="00E06C05" w:rsidRPr="00C4160A" w:rsidRDefault="00E06C0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Перепрофілювання роботи підприємства за потребою.</w:t>
            </w:r>
          </w:p>
          <w:p w14:paraId="1A801144" w14:textId="5999831C" w:rsidR="003676BC" w:rsidRPr="00C4160A" w:rsidRDefault="00E06C0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разі хвороби працівника – покладання його обов’язків (тимчасово) на інших працівників.</w:t>
            </w:r>
          </w:p>
          <w:p w14:paraId="49116424" w14:textId="77777777" w:rsidR="00E06C05" w:rsidRPr="00C4160A" w:rsidRDefault="00E06C0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працівників підприємства на ліквідацію наслідків спричинених епідемією.</w:t>
            </w:r>
          </w:p>
          <w:p w14:paraId="6CEE8991" w14:textId="5FA2CC4A" w:rsidR="00E06C05" w:rsidRPr="00C4160A" w:rsidRDefault="00E06C0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Частково зупиняти роботу підприємство з урахуванням чинного трудового законодавства.</w:t>
            </w:r>
          </w:p>
        </w:tc>
      </w:tr>
      <w:tr w:rsidR="00E06C05" w:rsidRPr="006B7615" w14:paraId="704E52BA" w14:textId="77777777" w:rsidTr="00B82FA8">
        <w:tc>
          <w:tcPr>
            <w:tcW w:w="4980" w:type="dxa"/>
          </w:tcPr>
          <w:p w14:paraId="3AF90842" w14:textId="62EC775D" w:rsidR="00E06C05" w:rsidRPr="00C4160A" w:rsidRDefault="00E06C0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Технічні несправності техніки та обладнання</w:t>
            </w:r>
          </w:p>
        </w:tc>
        <w:tc>
          <w:tcPr>
            <w:tcW w:w="4981" w:type="dxa"/>
          </w:tcPr>
          <w:p w14:paraId="705104F2" w14:textId="77777777" w:rsidR="00E06C05" w:rsidRPr="00C4160A" w:rsidRDefault="00E06C0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навчальних робіт з використанням техніки та обладнання.</w:t>
            </w:r>
          </w:p>
          <w:p w14:paraId="29B133CD" w14:textId="77777777" w:rsidR="00E06C05" w:rsidRPr="00C4160A" w:rsidRDefault="00D850B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Своєчасне проведення метрологічного обстеження медичної техніки.</w:t>
            </w:r>
          </w:p>
          <w:p w14:paraId="0EE92FEF" w14:textId="77777777" w:rsidR="00D850B5" w:rsidRPr="00C4160A" w:rsidRDefault="00D850B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моніторингу стану використання техніки та обладнання, його фізичного та морального зносу.</w:t>
            </w:r>
          </w:p>
          <w:p w14:paraId="04735859" w14:textId="77777777" w:rsidR="00D850B5" w:rsidRPr="00C4160A" w:rsidRDefault="00D850B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своєчасних поточних ремонтів.</w:t>
            </w:r>
          </w:p>
          <w:p w14:paraId="4FB384D6" w14:textId="77777777" w:rsidR="00D850B5" w:rsidRPr="00C4160A" w:rsidRDefault="00D850B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Недопущення працівників до роботи на нестравному обладнанні.</w:t>
            </w:r>
          </w:p>
          <w:p w14:paraId="7EBE945B" w14:textId="22C81AD6" w:rsidR="00D850B5" w:rsidRPr="00C4160A" w:rsidRDefault="00D850B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Своєчасне оновлення техніки та обладнання. </w:t>
            </w:r>
          </w:p>
        </w:tc>
      </w:tr>
      <w:tr w:rsidR="00D850B5" w:rsidRPr="006B7615" w14:paraId="4C95DCAD" w14:textId="77777777" w:rsidTr="00B82FA8">
        <w:tc>
          <w:tcPr>
            <w:tcW w:w="4980" w:type="dxa"/>
          </w:tcPr>
          <w:p w14:paraId="235DAB41" w14:textId="2E7DEB09" w:rsidR="00D850B5" w:rsidRPr="00C4160A" w:rsidRDefault="00D850B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зв’язку</w:t>
            </w:r>
          </w:p>
        </w:tc>
        <w:tc>
          <w:tcPr>
            <w:tcW w:w="4981" w:type="dxa"/>
          </w:tcPr>
          <w:p w14:paraId="1FAF6E71" w14:textId="6B917161" w:rsidR="00D850B5" w:rsidRPr="00C4160A" w:rsidRDefault="00D850B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Реалізувати резервні лінії телефонного зв’язку в тому числі мобільного.</w:t>
            </w:r>
          </w:p>
          <w:p w14:paraId="0B02C3BB" w14:textId="77777777" w:rsidR="00D850B5" w:rsidRPr="00C4160A" w:rsidRDefault="00D850B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Долучити до роботи резервний канал Internet зв’язку .</w:t>
            </w:r>
          </w:p>
          <w:p w14:paraId="5B7FB028" w14:textId="1101A72B" w:rsidR="00D850B5" w:rsidRPr="00C4160A" w:rsidRDefault="00D850B5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r w:rsidR="00C4160A"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дити </w:t>
            </w:r>
            <w:r w:rsidR="00C4160A"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роз’яснювальну</w:t>
            </w: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роботу з населенням.</w:t>
            </w:r>
          </w:p>
        </w:tc>
      </w:tr>
      <w:tr w:rsidR="00D850B5" w:rsidRPr="006B7615" w14:paraId="76AE2D1B" w14:textId="77777777" w:rsidTr="00B82FA8">
        <w:tc>
          <w:tcPr>
            <w:tcW w:w="4980" w:type="dxa"/>
          </w:tcPr>
          <w:p w14:paraId="2F730BE9" w14:textId="17DF199C" w:rsidR="00D850B5" w:rsidRPr="00C4160A" w:rsidRDefault="00C4160A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Ураження комп’ютерної техніки шляхом розповсюдження вірусних програм</w:t>
            </w:r>
          </w:p>
        </w:tc>
        <w:tc>
          <w:tcPr>
            <w:tcW w:w="4981" w:type="dxa"/>
          </w:tcPr>
          <w:p w14:paraId="7154E6EA" w14:textId="77777777" w:rsidR="00C4160A" w:rsidRPr="00C4160A" w:rsidRDefault="00C4160A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Своєчасна та регулярна закупка та інсталяція найновішого антивірусного програмного забезпечення, яке забезпечує аналіз, моніторинг та реагування та випадки зараження персональних комп’ютерів співробітників підприємства. </w:t>
            </w:r>
          </w:p>
          <w:p w14:paraId="6B9CBA91" w14:textId="5754F557" w:rsidR="00D850B5" w:rsidRPr="00C4160A" w:rsidRDefault="00C4160A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 ліцензійному програмному забезпеченні, неприпустимість встановлення та використання неліцензійного ПЗ</w:t>
            </w:r>
          </w:p>
        </w:tc>
      </w:tr>
      <w:tr w:rsidR="00C4160A" w:rsidRPr="006B7615" w14:paraId="30AE1ABC" w14:textId="77777777" w:rsidTr="00B82FA8">
        <w:tc>
          <w:tcPr>
            <w:tcW w:w="4980" w:type="dxa"/>
          </w:tcPr>
          <w:p w14:paraId="6E1DF863" w14:textId="1685EAA1" w:rsidR="00C4160A" w:rsidRPr="00C4160A" w:rsidRDefault="00C4160A" w:rsidP="00F80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Нещасні випадки на підприємстві</w:t>
            </w:r>
          </w:p>
        </w:tc>
        <w:tc>
          <w:tcPr>
            <w:tcW w:w="4981" w:type="dxa"/>
          </w:tcPr>
          <w:p w14:paraId="3C1B4A07" w14:textId="77777777" w:rsidR="00C4160A" w:rsidRPr="00C4160A" w:rsidRDefault="00C4160A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Регулярне проведення заходів з охорони праці.</w:t>
            </w:r>
          </w:p>
          <w:p w14:paraId="0C5B2947" w14:textId="01487542" w:rsidR="00C4160A" w:rsidRPr="00C4160A" w:rsidRDefault="00C4160A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належних та безпечних умов праці.</w:t>
            </w:r>
          </w:p>
          <w:p w14:paraId="0ECEDAD7" w14:textId="204B3BF9" w:rsidR="00C4160A" w:rsidRPr="00C4160A" w:rsidRDefault="00C4160A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регулярних медичних обстежень працівників відповідно до Наказу МОЗ № 246 від 21.05.2007 року «Про затвердження Порядку проведення медичних оглядів працівників певних категорій».</w:t>
            </w:r>
          </w:p>
        </w:tc>
      </w:tr>
      <w:tr w:rsidR="00C4160A" w:rsidRPr="006B7615" w14:paraId="7AD9EC89" w14:textId="77777777" w:rsidTr="00B82FA8">
        <w:tc>
          <w:tcPr>
            <w:tcW w:w="4980" w:type="dxa"/>
          </w:tcPr>
          <w:p w14:paraId="1445F5BF" w14:textId="053B4BB2" w:rsidR="00C4160A" w:rsidRPr="00C4160A" w:rsidRDefault="00C4160A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Запровадження надзвичайного стану </w:t>
            </w:r>
          </w:p>
        </w:tc>
        <w:tc>
          <w:tcPr>
            <w:tcW w:w="4981" w:type="dxa"/>
          </w:tcPr>
          <w:p w14:paraId="4ED3A7AE" w14:textId="77777777" w:rsidR="00C4160A" w:rsidRPr="00C4160A" w:rsidRDefault="00C4160A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Перепрофілювати роботу підприємства за необхідним напрямком.</w:t>
            </w:r>
          </w:p>
          <w:p w14:paraId="5AF16C70" w14:textId="28D4AB02" w:rsidR="00C4160A" w:rsidRPr="00C4160A" w:rsidRDefault="00C4160A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Перевести роботу підприємства у режим роботи у надзвичайному стані.</w:t>
            </w:r>
          </w:p>
        </w:tc>
      </w:tr>
      <w:tr w:rsidR="006B7615" w:rsidRPr="006B7615" w14:paraId="1A1F12B3" w14:textId="77777777" w:rsidTr="00B82FA8">
        <w:tc>
          <w:tcPr>
            <w:tcW w:w="4980" w:type="dxa"/>
          </w:tcPr>
          <w:p w14:paraId="6394FE9E" w14:textId="102E1698" w:rsidR="006B7615" w:rsidRPr="00C4160A" w:rsidRDefault="006B7615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воєнного стану</w:t>
            </w:r>
          </w:p>
        </w:tc>
        <w:tc>
          <w:tcPr>
            <w:tcW w:w="4981" w:type="dxa"/>
          </w:tcPr>
          <w:p w14:paraId="19E3CED7" w14:textId="77777777" w:rsidR="006B7615" w:rsidRPr="00C4160A" w:rsidRDefault="006B7615" w:rsidP="006B7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Перепрофілювати роботу підприємства за необхідним напрямком.</w:t>
            </w:r>
          </w:p>
          <w:p w14:paraId="0050DC1C" w14:textId="77777777" w:rsidR="006B7615" w:rsidRDefault="006B7615" w:rsidP="006B7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Перевести роботу підприємства у режим роботи у надзвичайному стані.</w:t>
            </w:r>
          </w:p>
          <w:p w14:paraId="7E9B5109" w14:textId="5EA88698" w:rsidR="006B7615" w:rsidRDefault="006B7615" w:rsidP="006B7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Посилення контролю за безпекою працівників та пацієнтів.</w:t>
            </w:r>
          </w:p>
          <w:p w14:paraId="65F8F014" w14:textId="7CF12CE5" w:rsidR="006B7615" w:rsidRPr="00C4160A" w:rsidRDefault="006B7615" w:rsidP="006B7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працівників віддалено або дистанційно.</w:t>
            </w:r>
          </w:p>
        </w:tc>
      </w:tr>
      <w:tr w:rsidR="006B7615" w:rsidRPr="006B7615" w14:paraId="31B1BFF2" w14:textId="77777777" w:rsidTr="00B82FA8">
        <w:tc>
          <w:tcPr>
            <w:tcW w:w="4980" w:type="dxa"/>
          </w:tcPr>
          <w:p w14:paraId="66D8F6D9" w14:textId="0D9F0407" w:rsidR="006B7615" w:rsidRPr="006B7615" w:rsidRDefault="006B7615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Пошкодження майна підприємства в наслідок ворожих дій російської федерації </w:t>
            </w:r>
          </w:p>
        </w:tc>
        <w:tc>
          <w:tcPr>
            <w:tcW w:w="4981" w:type="dxa"/>
          </w:tcPr>
          <w:p w14:paraId="16623197" w14:textId="59D41BB3" w:rsidR="006B7615" w:rsidRDefault="006B7615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обсягів руйнування.</w:t>
            </w:r>
          </w:p>
          <w:p w14:paraId="6937EF99" w14:textId="2AAEC74D" w:rsidR="006B7615" w:rsidRDefault="006B7615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щодо фіксації руйнувань шляхом реєстрації даного факту як воєнний злочин</w:t>
            </w:r>
            <w:r w:rsidR="00B14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4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органах юстиції</w:t>
            </w:r>
            <w:r w:rsidR="00B14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FB92CF8" w14:textId="1A0CF0B6" w:rsidR="006B7615" w:rsidRDefault="006B7615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(за можливості) роботи підприємства у вцілілих приміщеннях</w:t>
            </w:r>
            <w:r w:rsidR="00B14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допомогою вцілілого майна)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дистанційно чи віддалено.</w:t>
            </w:r>
          </w:p>
          <w:p w14:paraId="79CA2D82" w14:textId="28D00C11" w:rsidR="00B14574" w:rsidRDefault="00B14574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обсяги та джерела для відновлення майна.</w:t>
            </w:r>
          </w:p>
          <w:p w14:paraId="2C82D1A7" w14:textId="26F6E217" w:rsidR="006B7615" w:rsidRPr="00C4160A" w:rsidRDefault="006B7615" w:rsidP="00C416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Відновити роботу підприємства шляхом проведення ремонтних робіт.</w:t>
            </w:r>
          </w:p>
        </w:tc>
      </w:tr>
      <w:tr w:rsidR="00B14574" w:rsidRPr="006B7615" w14:paraId="546923B9" w14:textId="77777777" w:rsidTr="00B82FA8">
        <w:tc>
          <w:tcPr>
            <w:tcW w:w="4980" w:type="dxa"/>
          </w:tcPr>
          <w:p w14:paraId="2FD3D280" w14:textId="2E0962AB" w:rsidR="00B14574" w:rsidRDefault="00B14574" w:rsidP="00B145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Крадіжка майна</w:t>
            </w:r>
          </w:p>
        </w:tc>
        <w:tc>
          <w:tcPr>
            <w:tcW w:w="4981" w:type="dxa"/>
          </w:tcPr>
          <w:p w14:paraId="7BAE3794" w14:textId="7682D9D0" w:rsidR="00B14574" w:rsidRDefault="00B14574" w:rsidP="00B145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обсягів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понесених втрат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597182F" w14:textId="60383FA0" w:rsidR="00B14574" w:rsidRDefault="00B14574" w:rsidP="00B145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щодо фіксації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крадіжки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реєстрації даного факту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органах юстиції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087A0CF" w14:textId="1BB92513" w:rsidR="00B14574" w:rsidRDefault="00B14574" w:rsidP="00B145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(за можливості) роботи підприємства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допомогою майна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(обладнання) що залишилося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C3F533C" w14:textId="7FC21AA3" w:rsidR="00B14574" w:rsidRDefault="00B14574" w:rsidP="00B145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обсяги та джерела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 нового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майна.</w:t>
            </w:r>
          </w:p>
        </w:tc>
      </w:tr>
    </w:tbl>
    <w:p w14:paraId="5DE30723" w14:textId="77777777" w:rsidR="00B82FA8" w:rsidRPr="00F80AEA" w:rsidRDefault="00B82FA8" w:rsidP="00F80A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FA8" w:rsidRPr="00F80AEA" w:rsidSect="0051757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07"/>
    <w:rsid w:val="000461E4"/>
    <w:rsid w:val="000B3160"/>
    <w:rsid w:val="003676BC"/>
    <w:rsid w:val="004D6DF0"/>
    <w:rsid w:val="0051757C"/>
    <w:rsid w:val="005A1EB3"/>
    <w:rsid w:val="005F6227"/>
    <w:rsid w:val="006B7615"/>
    <w:rsid w:val="00820707"/>
    <w:rsid w:val="00A87839"/>
    <w:rsid w:val="00B0024E"/>
    <w:rsid w:val="00B14574"/>
    <w:rsid w:val="00B82FA8"/>
    <w:rsid w:val="00C2067A"/>
    <w:rsid w:val="00C2311F"/>
    <w:rsid w:val="00C4160A"/>
    <w:rsid w:val="00D850B5"/>
    <w:rsid w:val="00E06C05"/>
    <w:rsid w:val="00E7753F"/>
    <w:rsid w:val="00F80AEA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FF43"/>
  <w15:chartTrackingRefBased/>
  <w15:docId w15:val="{1C993A78-4783-4233-8F0F-F76DF93B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175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8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Maryna Oleshko</cp:lastModifiedBy>
  <cp:revision>10</cp:revision>
  <cp:lastPrinted>2019-05-02T12:42:00Z</cp:lastPrinted>
  <dcterms:created xsi:type="dcterms:W3CDTF">2019-05-02T11:45:00Z</dcterms:created>
  <dcterms:modified xsi:type="dcterms:W3CDTF">2023-10-16T10:51:00Z</dcterms:modified>
</cp:coreProperties>
</file>